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B536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设计任务书</w:t>
      </w:r>
    </w:p>
    <w:p w14:paraId="571EA3B1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一、项目背景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4C4A4291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 项目概述：  </w:t>
      </w:r>
    </w:p>
    <w:p w14:paraId="2CCAC5A3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建设光伏车棚的目的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实现车辆遮阳避雨功能、通过光伏发电降低用电成本、</w:t>
      </w:r>
      <w:r>
        <w:rPr>
          <w:rFonts w:hint="eastAsia" w:ascii="仿宋_GB2312" w:hAnsi="仿宋_GB2312" w:eastAsia="仿宋_GB2312" w:cs="仿宋_GB2312"/>
          <w:sz w:val="32"/>
          <w:szCs w:val="32"/>
        </w:rPr>
        <w:t>电动汽车充电配套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，落实绿色能源应用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。  </w:t>
      </w:r>
    </w:p>
    <w:p w14:paraId="47BAA954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项目地点：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安徽省宣城市宣州区别士桥停车场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。  </w:t>
      </w:r>
    </w:p>
    <w:p w14:paraId="5FF0CF7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 政策依据：  </w:t>
      </w:r>
    </w:p>
    <w:p w14:paraId="7D396BFA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需符合国家/地方光伏发电政策（如《可再生能源法》《分布式光伏发电项目管理办法》等）。  </w:t>
      </w:r>
    </w:p>
    <w:p w14:paraId="27EA1B14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二、设计范围与内容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61BF82B6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 设计范围：  </w:t>
      </w:r>
    </w:p>
    <w:p w14:paraId="3D532768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光伏车棚结构设计（含钢架、遮阳顶棚、排水系统等）；  </w:t>
      </w:r>
    </w:p>
    <w:p w14:paraId="7446022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光伏发电系统设计（组件选型、逆变器、储能系统、并网方案等）；  </w:t>
      </w:r>
    </w:p>
    <w:p w14:paraId="1538A7EA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附属设施设计（照明、监控、消防等）。  </w:t>
      </w:r>
    </w:p>
    <w:p w14:paraId="0DF6D87B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 设计阶段：  </w:t>
      </w:r>
    </w:p>
    <w:p w14:paraId="3ACEB666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方案设计 → 初步设计 → 施工图设计 → 现场配合。  </w:t>
      </w:r>
    </w:p>
    <w:p w14:paraId="66A37BC5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三、设计要求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 w14:paraId="19B3F7E2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 结构设计 </w:t>
      </w:r>
    </w:p>
    <w:p w14:paraId="74CD9795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材料要求：  </w:t>
      </w:r>
    </w:p>
    <w:p w14:paraId="6B72735F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钢结构防腐处理（热镀锌/氟碳喷涂）；  </w:t>
      </w:r>
    </w:p>
    <w:p w14:paraId="58910975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光伏支架材质（铝合金/热镀锌）。  </w:t>
      </w:r>
    </w:p>
    <w:p w14:paraId="0D5BB3BB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尺寸要求：  </w:t>
      </w:r>
    </w:p>
    <w:p w14:paraId="7A72616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车棚高度≥2.5m（满足车辆通行）；   </w:t>
      </w:r>
    </w:p>
    <w:p w14:paraId="435365FF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. 附属功能 </w:t>
      </w:r>
    </w:p>
    <w:p w14:paraId="614AFEC9"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智能监控系统（发电数据实时监测、安防摄像头）。  </w:t>
      </w:r>
    </w:p>
    <w:p w14:paraId="202F9FBE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. 安全与环保  </w:t>
      </w:r>
    </w:p>
    <w:p w14:paraId="5F8D7C09"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防火等级：B1级以上；  </w:t>
      </w:r>
    </w:p>
    <w:p w14:paraId="5A3C0847"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避免光污染（低反射组件或防眩光处理）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</w:p>
    <w:p w14:paraId="1BD62C74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四、设计成果要求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 w14:paraId="78D5DE01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 图纸文件：  </w:t>
      </w:r>
    </w:p>
    <w:p w14:paraId="6A26CCC2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结构施工图（含基础、钢结构详图）；  </w:t>
      </w:r>
    </w:p>
    <w:p w14:paraId="53728E66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光伏系统电气图（组件布置、电缆走向、并网点位）；  </w:t>
      </w:r>
    </w:p>
    <w:p w14:paraId="4814BDA6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效果图（整体外观、夜间照明示意）。  </w:t>
      </w:r>
    </w:p>
    <w:p w14:paraId="17FEBF88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 技术文件：  </w:t>
      </w:r>
    </w:p>
    <w:p w14:paraId="797EEF04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光伏系统发电量计算书；    </w:t>
      </w:r>
    </w:p>
    <w:p w14:paraId="585E8A2B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设备清单（组件、逆变器、支架等品牌型号）。  </w:t>
      </w:r>
    </w:p>
    <w:p w14:paraId="6A0E53AF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 xml:space="preserve">、其他条款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6E457E51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 验收标准：  </w:t>
      </w:r>
    </w:p>
    <w:p w14:paraId="55E8AAA5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- 符合《光伏电站施工规范》GB50794、《钢结构工程施工质量验收标准》GB50205。  </w:t>
      </w:r>
    </w:p>
    <w:p w14:paraId="4B40753B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 运维要求：  </w:t>
      </w:r>
    </w:p>
    <w:p w14:paraId="63C979C8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需提供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质保期内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运维建议方案。  </w:t>
      </w:r>
    </w:p>
    <w:p w14:paraId="79715B97"/>
    <w:sectPr>
      <w:pgSz w:w="11906" w:h="16838"/>
      <w:pgMar w:top="2041" w:right="1644" w:bottom="187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90BB0"/>
    <w:rsid w:val="154A11A2"/>
    <w:rsid w:val="15823158"/>
    <w:rsid w:val="22D03A26"/>
    <w:rsid w:val="4A490BB0"/>
    <w:rsid w:val="592E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573</Words>
  <Characters>600</Characters>
  <Lines>0</Lines>
  <Paragraphs>0</Paragraphs>
  <TotalTime>0</TotalTime>
  <ScaleCrop>false</ScaleCrop>
  <LinksUpToDate>false</LinksUpToDate>
  <CharactersWithSpaces>742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2025-05-26T02:25:00Z</dcterms:created>
  <dc:creator>8251695845</dc:creator>
  <cp:lastModifiedBy>程嘉祺</cp:lastModifiedBy>
  <dcterms:modified xsi:type="dcterms:W3CDTF">2025-09-23T07:36:44Z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94C49DC0AA06494FAECB563C0C02FF5E_11</vt:lpwstr>
  </property>
  <property fmtid="{D5CDD505-2E9C-101B-9397-08002B2CF9AE}" pid="4" name="KSOTemplateDocerSaveRecord">
    <vt:lpwstr>eyJoZGlkIjoiM2EwMGZjOTUwNmZhMzI2YzBjMTUzM2M3OTY2ZWI2YTMiLCJ1c2VySWQiOiIxNDY0OTEyMjU4In0=</vt:lpwstr>
  </property>
</Properties>
</file>